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7F" w:rsidRDefault="00437ACD" w:rsidP="002A2BE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 w:rsidRPr="002A2BE2">
        <w:rPr>
          <w:rFonts w:ascii="Arial" w:hAnsi="Arial" w:cs="Arial"/>
          <w:b/>
          <w:sz w:val="28"/>
          <w:szCs w:val="28"/>
        </w:rPr>
        <w:t>Technisches</w:t>
      </w:r>
      <w:proofErr w:type="spellEnd"/>
      <w:r w:rsidRPr="002A2B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2BE2">
        <w:rPr>
          <w:rFonts w:ascii="Arial" w:hAnsi="Arial" w:cs="Arial"/>
          <w:b/>
          <w:sz w:val="28"/>
          <w:szCs w:val="28"/>
        </w:rPr>
        <w:t>Datenblatt</w:t>
      </w:r>
      <w:proofErr w:type="spellEnd"/>
    </w:p>
    <w:p w:rsidR="002A2BE2" w:rsidRDefault="002A2BE2" w:rsidP="002A2BE2">
      <w:pPr>
        <w:jc w:val="center"/>
        <w:rPr>
          <w:rFonts w:ascii="Arial" w:hAnsi="Arial" w:cs="Arial"/>
          <w:b/>
          <w:sz w:val="28"/>
          <w:szCs w:val="28"/>
        </w:rPr>
      </w:pPr>
    </w:p>
    <w:p w:rsidR="002A2BE2" w:rsidRDefault="002A2BE2" w:rsidP="002A2BE2">
      <w:pPr>
        <w:jc w:val="center"/>
        <w:rPr>
          <w:rFonts w:ascii="Arial" w:hAnsi="Arial" w:cs="Arial"/>
          <w:b/>
          <w:sz w:val="28"/>
          <w:szCs w:val="28"/>
        </w:rPr>
      </w:pPr>
    </w:p>
    <w:p w:rsidR="002A2BE2" w:rsidRDefault="002A2BE2" w:rsidP="002A2BE2">
      <w:pPr>
        <w:jc w:val="center"/>
        <w:rPr>
          <w:rFonts w:ascii="Arial" w:hAnsi="Arial" w:cs="Arial"/>
          <w:b/>
          <w:sz w:val="28"/>
          <w:szCs w:val="28"/>
        </w:rPr>
      </w:pPr>
    </w:p>
    <w:p w:rsidR="002A2BE2" w:rsidRPr="002A2BE2" w:rsidRDefault="002A2BE2" w:rsidP="002A2BE2">
      <w:pPr>
        <w:jc w:val="center"/>
        <w:rPr>
          <w:rFonts w:ascii="Arial" w:hAnsi="Arial" w:cs="Arial"/>
          <w:b/>
          <w:sz w:val="28"/>
          <w:szCs w:val="28"/>
        </w:rPr>
      </w:pPr>
    </w:p>
    <w:p w:rsidR="00437ACD" w:rsidRDefault="00437ACD">
      <w:pPr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3"/>
        <w:gridCol w:w="994"/>
        <w:gridCol w:w="2913"/>
        <w:gridCol w:w="596"/>
        <w:gridCol w:w="504"/>
      </w:tblGrid>
      <w:tr w:rsidR="00437ACD" w:rsidTr="001579F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5E5E5" w:fill="E5E5E5"/>
            <w:vAlign w:val="center"/>
          </w:tcPr>
          <w:p w:rsidR="00437ACD" w:rsidRDefault="00437ACD" w:rsidP="00437ACD">
            <w:pPr>
              <w:tabs>
                <w:tab w:val="left" w:pos="2160"/>
                <w:tab w:val="right" w:pos="5688"/>
              </w:tabs>
              <w:spacing w:after="33" w:line="20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Rohstoff Nr.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Tolan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M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renntemperatur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437ACD" w:rsidRDefault="00437ACD" w:rsidP="001579F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437ACD">
            <w:pPr>
              <w:spacing w:after="39" w:line="202" w:lineRule="exact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Brenntemperatur max. 1150-1180°</w:t>
            </w: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437ACD" w:rsidRDefault="00437ACD" w:rsidP="001579F1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437ACD" w:rsidRDefault="00437ACD" w:rsidP="001579F1"/>
        </w:tc>
      </w:tr>
      <w:tr w:rsidR="00437ACD" w:rsidTr="001579F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/>
        </w:tc>
      </w:tr>
      <w:tr w:rsidR="00437ACD" w:rsidRPr="008253E5" w:rsidTr="001579F1">
        <w:trPr>
          <w:trHeight w:hRule="exact" w:val="274"/>
        </w:trPr>
        <w:tc>
          <w:tcPr>
            <w:tcW w:w="82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left" w:pos="2232"/>
              </w:tabs>
              <w:spacing w:after="35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Bez.: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Modelliermasse schwarz, 40 % Schamotte 0-0,5 mm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437ACD" w:rsidRPr="008253E5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CH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437ACD" w:rsidRPr="008253E5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CH"/>
              </w:rPr>
            </w:pPr>
          </w:p>
        </w:tc>
      </w:tr>
      <w:tr w:rsidR="00437ACD" w:rsidTr="001579F1">
        <w:trPr>
          <w:trHeight w:hRule="exact" w:val="532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37ACD" w:rsidRDefault="00437ACD" w:rsidP="001579F1">
            <w:pPr>
              <w:spacing w:before="294" w:after="27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1000°C</w:t>
            </w:r>
            <w:r w:rsidR="002A2BE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1100°C</w:t>
            </w:r>
            <w:r w:rsidR="002A2BE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</w:t>
            </w:r>
            <w:r w:rsidR="00F17F3C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1180°C</w:t>
            </w:r>
            <w:r w:rsidR="00A9548D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37ACD" w:rsidRDefault="00437ACD" w:rsidP="00F17F3C">
            <w:pPr>
              <w:spacing w:before="296" w:after="25" w:line="202" w:lineRule="exact"/>
              <w:ind w:right="37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37ACD" w:rsidRDefault="00437ACD" w:rsidP="001579F1">
            <w:pPr>
              <w:spacing w:before="296" w:after="19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Chemische Analyse (geglüht)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437ACD" w:rsidTr="001579F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left" w:pos="2304"/>
                <w:tab w:val="left" w:pos="3024"/>
                <w:tab w:val="right" w:pos="4176"/>
              </w:tabs>
              <w:spacing w:before="32" w:after="23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0,8 %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3,6 %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5,9 %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before="31"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SiO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before="33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59,2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before="33" w:after="29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tabs>
                <w:tab w:val="left" w:pos="2304"/>
                <w:tab w:val="left" w:pos="3024"/>
                <w:tab w:val="right" w:pos="4176"/>
              </w:tabs>
              <w:spacing w:before="31" w:after="14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Gesamtschwindung: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4,6 %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7,3 %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9,5 %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6" w:after="1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Al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before="32" w:after="2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21,1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2" w:after="2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left" w:pos="2232"/>
                <w:tab w:val="left" w:pos="3024"/>
                <w:tab w:val="right" w:pos="4176"/>
              </w:tabs>
              <w:spacing w:before="31" w:after="26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Wasseraufnahme: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11,5 %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5,6 %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0,1 %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before="31" w:after="2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before="32"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1,3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before="32" w:after="2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73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spacing w:before="51" w:line="156" w:lineRule="exact"/>
              <w:ind w:right="3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-</w:t>
            </w:r>
          </w:p>
          <w:p w:rsidR="00437ACD" w:rsidRDefault="00F907A8" w:rsidP="00F907A8">
            <w:pPr>
              <w:tabs>
                <w:tab w:val="left" w:pos="3024"/>
              </w:tabs>
              <w:spacing w:line="111" w:lineRule="exact"/>
              <w:ind w:right="36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Brennfarbe:                          </w:t>
            </w:r>
            <w:r w:rsidR="00A9548D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grau              schwarz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437ACD" w:rsidRPr="008253E5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CH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5" w:after="27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Fe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11,8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2"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64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20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CaO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after="2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2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3" w:after="18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MgO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before="33" w:after="2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0,5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3" w:after="24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2A2BE2" w:rsidP="001579F1">
            <w:pPr>
              <w:spacing w:after="28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Wärmeausdehnungsko</w:t>
            </w:r>
            <w:r w:rsidR="00437ACD"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ef</w:t>
            </w:r>
            <w:r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f</w:t>
            </w:r>
            <w:r w:rsidR="00437ACD"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izienten bei verschiedenen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Na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34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Anwendungstemperaturen in 10-6 m/(m x K)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Pr="008253E5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CH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4" w:after="33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before="32" w:after="3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2,8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2" w:after="3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ACD" w:rsidRDefault="00437ACD" w:rsidP="001579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27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MnO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2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437ACD" w:rsidTr="001579F1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after="31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1000°C 1100°C 1200°C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37ACD" w:rsidRDefault="00437ACD" w:rsidP="001579F1">
            <w:pPr>
              <w:spacing w:before="32" w:after="29" w:line="202" w:lineRule="exact"/>
              <w:ind w:right="3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left" w:pos="2448"/>
              </w:tabs>
              <w:spacing w:before="32" w:after="28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GV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(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437ACD" w:rsidRDefault="00437ACD" w:rsidP="001579F1">
            <w:pPr>
              <w:spacing w:before="32" w:after="28" w:line="20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 )</w:t>
            </w:r>
          </w:p>
        </w:tc>
      </w:tr>
    </w:tbl>
    <w:p w:rsidR="00437ACD" w:rsidRDefault="00437ACD" w:rsidP="00437ACD">
      <w:pPr>
        <w:spacing w:after="28" w:line="20" w:lineRule="exact"/>
      </w:pPr>
    </w:p>
    <w:p w:rsidR="00437ACD" w:rsidRDefault="00437ACD" w:rsidP="00437ACD">
      <w:pPr>
        <w:shd w:val="solid" w:color="C0C0C0" w:fill="C0C0C0"/>
        <w:tabs>
          <w:tab w:val="left" w:pos="2376"/>
          <w:tab w:val="left" w:pos="3096"/>
          <w:tab w:val="right" w:pos="4032"/>
        </w:tabs>
        <w:spacing w:after="62" w:line="173" w:lineRule="exact"/>
        <w:ind w:left="144" w:right="5328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WAK</w:t>
      </w:r>
      <w:r>
        <w:rPr>
          <w:rFonts w:ascii="Arial" w:eastAsia="Arial" w:hAnsi="Arial"/>
          <w:b/>
          <w:color w:val="000000"/>
          <w:sz w:val="12"/>
          <w:lang w:val="de-DE"/>
        </w:rPr>
        <w:t>20-400°C</w:t>
      </w:r>
      <w:r>
        <w:rPr>
          <w:rFonts w:ascii="Arial" w:eastAsia="Arial" w:hAnsi="Arial"/>
          <w:b/>
          <w:color w:val="000000"/>
          <w:sz w:val="17"/>
          <w:lang w:val="de-DE"/>
        </w:rPr>
        <w:t>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6,2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7,0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6</w:t>
      </w:r>
    </w:p>
    <w:p w:rsidR="00437ACD" w:rsidRDefault="00437ACD" w:rsidP="00437ACD">
      <w:pPr>
        <w:tabs>
          <w:tab w:val="left" w:pos="2376"/>
          <w:tab w:val="left" w:pos="3096"/>
          <w:tab w:val="left" w:pos="3816"/>
        </w:tabs>
        <w:spacing w:before="13" w:after="20" w:line="202" w:lineRule="exact"/>
        <w:ind w:left="1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WAK</w:t>
      </w:r>
      <w:r>
        <w:rPr>
          <w:rFonts w:ascii="Arial" w:eastAsia="Arial" w:hAnsi="Arial"/>
          <w:b/>
          <w:color w:val="000000"/>
          <w:sz w:val="12"/>
          <w:lang w:val="de-DE"/>
        </w:rPr>
        <w:t>20-500°C</w:t>
      </w:r>
      <w:r>
        <w:rPr>
          <w:rFonts w:ascii="Arial" w:eastAsia="Arial" w:hAnsi="Arial"/>
          <w:b/>
          <w:color w:val="000000"/>
          <w:sz w:val="17"/>
          <w:lang w:val="de-DE"/>
        </w:rPr>
        <w:t>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6,5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7,4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6,3</w:t>
      </w:r>
    </w:p>
    <w:p w:rsidR="00437ACD" w:rsidRDefault="00437ACD" w:rsidP="00437ACD">
      <w:pPr>
        <w:shd w:val="solid" w:color="C0C0C0" w:fill="C0C0C0"/>
        <w:tabs>
          <w:tab w:val="left" w:pos="2376"/>
          <w:tab w:val="left" w:pos="3096"/>
          <w:tab w:val="left" w:pos="3816"/>
        </w:tabs>
        <w:spacing w:after="591" w:line="202" w:lineRule="exact"/>
        <w:ind w:left="144" w:right="43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WAK</w:t>
      </w:r>
      <w:r>
        <w:rPr>
          <w:rFonts w:ascii="Arial" w:eastAsia="Arial" w:hAnsi="Arial"/>
          <w:b/>
          <w:color w:val="000000"/>
          <w:sz w:val="12"/>
          <w:lang w:val="de-DE"/>
        </w:rPr>
        <w:t>20-600°C</w:t>
      </w:r>
      <w:r>
        <w:rPr>
          <w:rFonts w:ascii="Arial" w:eastAsia="Arial" w:hAnsi="Arial"/>
          <w:b/>
          <w:color w:val="000000"/>
          <w:sz w:val="17"/>
          <w:lang w:val="de-DE"/>
        </w:rPr>
        <w:t>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7,4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8,3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6,9</w:t>
      </w:r>
    </w:p>
    <w:p w:rsidR="00437ACD" w:rsidRDefault="00437ACD" w:rsidP="00437ACD">
      <w:pPr>
        <w:tabs>
          <w:tab w:val="right" w:pos="3168"/>
        </w:tabs>
        <w:spacing w:line="207" w:lineRule="exact"/>
        <w:ind w:left="1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Trockenschwindung: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3,8 %</w:t>
      </w:r>
    </w:p>
    <w:p w:rsidR="00437ACD" w:rsidRDefault="00437ACD" w:rsidP="00437ACD">
      <w:pPr>
        <w:tabs>
          <w:tab w:val="right" w:pos="3168"/>
        </w:tabs>
        <w:spacing w:before="324" w:line="213" w:lineRule="exact"/>
        <w:ind w:left="1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Trockenbiegefestigkeit:</w:t>
      </w:r>
      <w:r>
        <w:rPr>
          <w:rFonts w:ascii="Arial" w:eastAsia="Arial" w:hAnsi="Arial"/>
          <w:b/>
          <w:color w:val="000000"/>
          <w:sz w:val="17"/>
          <w:lang w:val="de-DE"/>
        </w:rPr>
        <w:tab/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n.b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>.</w:t>
      </w:r>
    </w:p>
    <w:p w:rsidR="00437ACD" w:rsidRDefault="00437ACD" w:rsidP="00437ACD">
      <w:pPr>
        <w:tabs>
          <w:tab w:val="right" w:pos="3168"/>
        </w:tabs>
        <w:spacing w:before="324" w:line="214" w:lineRule="exact"/>
        <w:ind w:left="1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Anmachwassergehalt: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19,3 %</w:t>
      </w:r>
    </w:p>
    <w:p w:rsidR="00437ACD" w:rsidRDefault="00437ACD" w:rsidP="00437ACD">
      <w:pPr>
        <w:spacing w:before="796" w:after="2525" w:line="269" w:lineRule="exact"/>
        <w:ind w:left="144" w:right="86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 xml:space="preserve">Alle Daten wurden an plastisch geformten Probekörpern ermittelt, welche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halbnaß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von h= 18 mm eingestellt und bei 110°C getrocknet wurden.</w:t>
      </w:r>
    </w:p>
    <w:p w:rsidR="00437ACD" w:rsidRPr="00437ACD" w:rsidRDefault="00437ACD">
      <w:pPr>
        <w:rPr>
          <w:sz w:val="24"/>
          <w:szCs w:val="24"/>
          <w:lang w:val="de-DE"/>
        </w:rPr>
      </w:pPr>
    </w:p>
    <w:sectPr w:rsidR="00437ACD" w:rsidRPr="00437ACD" w:rsidSect="00C1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CD" w:rsidRDefault="00437ACD" w:rsidP="001C39BB">
      <w:r>
        <w:separator/>
      </w:r>
    </w:p>
  </w:endnote>
  <w:endnote w:type="continuationSeparator" w:id="0">
    <w:p w:rsidR="00437ACD" w:rsidRDefault="00437ACD" w:rsidP="001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8" w:rsidRDefault="008869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7F" w:rsidRPr="001E6A7F" w:rsidRDefault="000E7651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8.12.17aktualisiert / usk</w:t>
    </w:r>
    <w:r w:rsidR="00730454" w:rsidRPr="001E6A7F">
      <w:rPr>
        <w:rFonts w:cs="Arial"/>
        <w:sz w:val="16"/>
        <w:szCs w:val="16"/>
      </w:rPr>
      <w:tab/>
    </w:r>
    <w:r w:rsidR="001E6A7F" w:rsidRPr="001E6A7F">
      <w:rPr>
        <w:rFonts w:cs="Arial"/>
        <w:sz w:val="16"/>
        <w:szCs w:val="16"/>
      </w:rPr>
      <w:t xml:space="preserve">Seite 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PAGE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DF7CC0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  <w:r w:rsidR="001E6A7F" w:rsidRPr="001E6A7F">
      <w:rPr>
        <w:rFonts w:cs="Arial"/>
        <w:sz w:val="16"/>
        <w:szCs w:val="16"/>
      </w:rPr>
      <w:t>/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NUMPAGES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DF7CC0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</w:p>
  <w:p w:rsidR="00730454" w:rsidRPr="001E6A7F" w:rsidRDefault="00730454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 w:rsidR="00DF7CC0">
      <w:rPr>
        <w:rFonts w:cs="Arial"/>
        <w:noProof/>
        <w:sz w:val="16"/>
        <w:szCs w:val="16"/>
      </w:rPr>
      <w:t>N:\Tolan\03 Datenblätter\03 Technisches-DB\Tolan word\Tolan word\Tolan M.docx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8" w:rsidRDefault="008869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CD" w:rsidRDefault="00437ACD" w:rsidP="001C39BB">
      <w:r>
        <w:separator/>
      </w:r>
    </w:p>
  </w:footnote>
  <w:footnote w:type="continuationSeparator" w:id="0">
    <w:p w:rsidR="00437ACD" w:rsidRDefault="00437ACD" w:rsidP="001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8" w:rsidRDefault="008869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1C39BB" w:rsidRPr="009B2061" w:rsidTr="0077769E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3CD987EF" wp14:editId="0040ADF3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C39BB" w:rsidRPr="00437ACD" w:rsidRDefault="001C39BB" w:rsidP="0077769E">
          <w:pPr>
            <w:spacing w:before="40" w:after="40"/>
            <w:rPr>
              <w:rFonts w:ascii="Arial" w:hAnsi="Arial" w:cs="Arial"/>
              <w:b/>
              <w:spacing w:val="6"/>
              <w:sz w:val="36"/>
              <w:szCs w:val="36"/>
            </w:rPr>
          </w:pPr>
          <w:r w:rsidRPr="00437ACD">
            <w:rPr>
              <w:rFonts w:ascii="Arial" w:hAnsi="Arial" w:cs="Arial"/>
              <w:b/>
              <w:spacing w:val="6"/>
              <w:sz w:val="36"/>
              <w:szCs w:val="36"/>
            </w:rPr>
            <w:t>LEHMHUUS AG</w:t>
          </w:r>
        </w:p>
        <w:p w:rsidR="001C39BB" w:rsidRPr="00B637CE" w:rsidRDefault="001C39BB" w:rsidP="0077769E">
          <w:pPr>
            <w:spacing w:before="40" w:after="40"/>
            <w:rPr>
              <w:spacing w:val="6"/>
            </w:rPr>
          </w:pPr>
          <w:r w:rsidRPr="00437ACD">
            <w:rPr>
              <w:rFonts w:ascii="Arial" w:hAnsi="Arial" w:cs="Arial"/>
              <w:spacing w:val="6"/>
            </w:rPr>
            <w:t>TÖPFEREIBEDARF / TÖPFERSCHULE</w:t>
          </w:r>
          <w:r w:rsidRPr="00437ACD">
            <w:rPr>
              <w:rFonts w:ascii="Arial" w:hAnsi="Arial" w:cs="Arial"/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1C39BB" w:rsidRPr="00437ACD" w:rsidRDefault="001C39BB" w:rsidP="0077769E">
          <w:pPr>
            <w:tabs>
              <w:tab w:val="left" w:pos="425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r w:rsidRPr="00437ACD">
            <w:rPr>
              <w:rFonts w:ascii="Arial" w:hAnsi="Arial" w:cs="Arial"/>
              <w:sz w:val="16"/>
            </w:rPr>
            <w:t xml:space="preserve">Neuhofweg 50 / </w:t>
          </w:r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Aesch</w:t>
          </w:r>
          <w:proofErr w:type="spellEnd"/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/ BL</w:t>
          </w:r>
        </w:p>
        <w:p w:rsidR="001C39BB" w:rsidRPr="00437ACD" w:rsidRDefault="001C39BB" w:rsidP="0077769E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Tel.</w:t>
          </w:r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99</w:t>
          </w:r>
          <w:proofErr w:type="gramEnd"/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27 / Fax</w:t>
          </w:r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84</w:t>
          </w:r>
          <w:proofErr w:type="gramEnd"/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34</w:t>
          </w:r>
          <w:r w:rsidRPr="00437ACD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br/>
          </w:r>
          <w:proofErr w:type="gramStart"/>
          <w:r w:rsidRPr="00437ACD">
            <w:rPr>
              <w:rFonts w:ascii="Arial" w:hAnsi="Arial" w:cs="Arial"/>
              <w:sz w:val="16"/>
              <w:szCs w:val="16"/>
              <w:lang w:val="it-IT"/>
            </w:rPr>
            <w:t>e-mail:</w:t>
          </w:r>
          <w:r w:rsidRPr="00437ACD">
            <w:rPr>
              <w:rFonts w:ascii="Arial" w:hAnsi="Arial" w:cs="Arial"/>
              <w:sz w:val="16"/>
              <w:szCs w:val="16"/>
              <w:lang w:val="it-IT"/>
            </w:rPr>
            <w:tab/>
            <w:t>info@lehmhuus.ch</w:t>
          </w:r>
          <w:r w:rsidRPr="00437ACD">
            <w:rPr>
              <w:rFonts w:ascii="Arial" w:hAnsi="Arial" w:cs="Arial"/>
              <w:sz w:val="16"/>
              <w:szCs w:val="16"/>
              <w:lang w:val="it-IT"/>
            </w:rPr>
            <w:br/>
          </w:r>
          <w:proofErr w:type="spellStart"/>
          <w:r w:rsidRPr="00437ACD">
            <w:rPr>
              <w:rFonts w:ascii="Arial" w:hAnsi="Arial" w:cs="Arial"/>
              <w:sz w:val="16"/>
              <w:szCs w:val="16"/>
              <w:lang w:val="it-IT"/>
            </w:rPr>
            <w:t>webseite</w:t>
          </w:r>
          <w:proofErr w:type="spellEnd"/>
          <w:r w:rsidRPr="00437ACD">
            <w:rPr>
              <w:rFonts w:ascii="Arial" w:hAnsi="Arial" w:cs="Arial"/>
              <w:sz w:val="16"/>
              <w:szCs w:val="16"/>
              <w:lang w:val="it-IT"/>
            </w:rPr>
            <w:t xml:space="preserve">: </w:t>
          </w:r>
          <w:r w:rsidRPr="00437ACD">
            <w:rPr>
              <w:rFonts w:ascii="Arial" w:hAnsi="Arial"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437ACD">
            <w:rPr>
              <w:rFonts w:ascii="Arial" w:hAnsi="Arial"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437ACD">
            <w:rPr>
              <w:rFonts w:ascii="Arial" w:hAnsi="Arial" w:cs="Arial"/>
              <w:sz w:val="16"/>
              <w:szCs w:val="16"/>
              <w:lang w:val="it-IT"/>
            </w:rPr>
            <w:t>Shop</w:t>
          </w:r>
          <w:proofErr w:type="gramEnd"/>
          <w:r w:rsidRPr="00437ACD">
            <w:rPr>
              <w:rFonts w:ascii="Arial" w:hAnsi="Arial" w:cs="Arial"/>
              <w:sz w:val="16"/>
              <w:szCs w:val="16"/>
              <w:lang w:val="it-IT"/>
            </w:rPr>
            <w:t>:</w:t>
          </w:r>
          <w:r w:rsidRPr="00437ACD">
            <w:rPr>
              <w:rFonts w:ascii="Arial" w:hAnsi="Arial" w:cs="Arial"/>
              <w:sz w:val="16"/>
              <w:szCs w:val="16"/>
              <w:lang w:val="it-IT"/>
            </w:rPr>
            <w:tab/>
            <w:t>shop.lehmhuus.ch</w:t>
          </w:r>
        </w:p>
        <w:p w:rsidR="001C39BB" w:rsidRPr="00FA7858" w:rsidRDefault="001C39BB" w:rsidP="0077769E">
          <w:pPr>
            <w:tabs>
              <w:tab w:val="left" w:pos="425"/>
            </w:tabs>
            <w:spacing w:before="40" w:after="40"/>
            <w:rPr>
              <w:sz w:val="16"/>
              <w:lang w:val="it-IT"/>
            </w:rPr>
          </w:pPr>
        </w:p>
      </w:tc>
    </w:tr>
  </w:tbl>
  <w:p w:rsidR="001C39BB" w:rsidRPr="009B2061" w:rsidRDefault="001C39BB">
    <w:pPr>
      <w:pStyle w:val="Kopfzeile"/>
      <w:rPr>
        <w:sz w:val="10"/>
        <w:szCs w:val="1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8" w:rsidRDefault="008869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CD"/>
    <w:rsid w:val="000663D3"/>
    <w:rsid w:val="000A0E1F"/>
    <w:rsid w:val="000E7651"/>
    <w:rsid w:val="001C39BB"/>
    <w:rsid w:val="001E6A7F"/>
    <w:rsid w:val="002145D9"/>
    <w:rsid w:val="00277CB0"/>
    <w:rsid w:val="002A2BE2"/>
    <w:rsid w:val="00437ACD"/>
    <w:rsid w:val="0064686D"/>
    <w:rsid w:val="00730454"/>
    <w:rsid w:val="00886968"/>
    <w:rsid w:val="009B2061"/>
    <w:rsid w:val="00A9548D"/>
    <w:rsid w:val="00BC73C6"/>
    <w:rsid w:val="00C168E3"/>
    <w:rsid w:val="00C20A37"/>
    <w:rsid w:val="00D87243"/>
    <w:rsid w:val="00DF7CC0"/>
    <w:rsid w:val="00F17F3C"/>
    <w:rsid w:val="00F77150"/>
    <w:rsid w:val="00F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7ACD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7ACD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7</cp:revision>
  <cp:lastPrinted>2018-07-17T07:46:00Z</cp:lastPrinted>
  <dcterms:created xsi:type="dcterms:W3CDTF">2017-11-17T13:48:00Z</dcterms:created>
  <dcterms:modified xsi:type="dcterms:W3CDTF">2018-07-17T07:47:00Z</dcterms:modified>
</cp:coreProperties>
</file>