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7F" w:rsidRDefault="00CA315A" w:rsidP="00CA315A">
      <w:pPr>
        <w:jc w:val="center"/>
        <w:rPr>
          <w:rFonts w:eastAsia="Arial"/>
          <w:b/>
          <w:color w:val="000000"/>
          <w:spacing w:val="-3"/>
          <w:sz w:val="28"/>
          <w:szCs w:val="28"/>
          <w:lang w:val="de-DE"/>
        </w:rPr>
      </w:pPr>
      <w:r w:rsidRPr="00CA315A">
        <w:rPr>
          <w:rFonts w:eastAsia="Arial"/>
          <w:b/>
          <w:color w:val="000000"/>
          <w:spacing w:val="-3"/>
          <w:sz w:val="28"/>
          <w:szCs w:val="28"/>
          <w:lang w:val="de-DE"/>
        </w:rPr>
        <w:t>Technisches Datenblatt</w:t>
      </w:r>
    </w:p>
    <w:p w:rsidR="00CA315A" w:rsidRDefault="00CA315A" w:rsidP="00CA315A">
      <w:pPr>
        <w:jc w:val="center"/>
        <w:rPr>
          <w:rFonts w:eastAsia="Arial"/>
          <w:b/>
          <w:color w:val="000000"/>
          <w:spacing w:val="-3"/>
          <w:sz w:val="28"/>
          <w:szCs w:val="28"/>
          <w:lang w:val="de-DE"/>
        </w:rPr>
      </w:pPr>
    </w:p>
    <w:p w:rsidR="00CA315A" w:rsidRDefault="00CA315A" w:rsidP="00CA315A">
      <w:pPr>
        <w:jc w:val="center"/>
        <w:rPr>
          <w:rFonts w:eastAsia="Arial"/>
          <w:b/>
          <w:color w:val="000000"/>
          <w:spacing w:val="-3"/>
          <w:sz w:val="28"/>
          <w:szCs w:val="28"/>
          <w:lang w:val="de-DE"/>
        </w:rPr>
      </w:pPr>
    </w:p>
    <w:p w:rsidR="00CA315A" w:rsidRDefault="00CA315A" w:rsidP="00CA315A">
      <w:pPr>
        <w:jc w:val="center"/>
        <w:rPr>
          <w:rFonts w:eastAsia="Arial"/>
          <w:b/>
          <w:color w:val="000000"/>
          <w:spacing w:val="-3"/>
          <w:sz w:val="28"/>
          <w:szCs w:val="28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596"/>
        <w:gridCol w:w="504"/>
      </w:tblGrid>
      <w:tr w:rsidR="00CA315A" w:rsidTr="0032324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:rsidR="00CA315A" w:rsidRDefault="00932319" w:rsidP="00323243">
            <w:pPr>
              <w:tabs>
                <w:tab w:val="left" w:pos="2160"/>
                <w:tab w:val="right" w:pos="5688"/>
              </w:tabs>
              <w:spacing w:after="33" w:line="207" w:lineRule="exact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Rohstoff Nr.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Tolan</w:t>
            </w:r>
            <w:proofErr w:type="spellEnd"/>
            <w:r>
              <w:rPr>
                <w:rFonts w:eastAsia="Arial"/>
                <w:b/>
                <w:color w:val="000000"/>
                <w:sz w:val="17"/>
                <w:lang w:val="de-DE"/>
              </w:rPr>
              <w:t xml:space="preserve"> B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</w:r>
            <w:proofErr w:type="spellStart"/>
            <w:r w:rsidR="00CA315A">
              <w:rPr>
                <w:rFonts w:eastAsia="Arial"/>
                <w:b/>
                <w:color w:val="000000"/>
                <w:sz w:val="17"/>
                <w:lang w:val="de-DE"/>
              </w:rPr>
              <w:t>renntemperatur</w:t>
            </w:r>
            <w:proofErr w:type="spellEnd"/>
            <w:r w:rsidR="00CA315A">
              <w:rPr>
                <w:rFonts w:eastAsia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:rsidR="00CA315A" w:rsidRDefault="00932319" w:rsidP="00932319">
            <w:pPr>
              <w:spacing w:before="32" w:after="34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 xml:space="preserve">Brenntemperatur </w:t>
            </w:r>
            <w:r w:rsidR="00CA315A">
              <w:rPr>
                <w:rFonts w:eastAsia="Arial"/>
                <w:b/>
                <w:color w:val="000000"/>
                <w:sz w:val="17"/>
                <w:lang w:val="de-DE"/>
              </w:rPr>
              <w:t>max. 1250°C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A315A" w:rsidRDefault="00CA315A" w:rsidP="00323243"/>
        </w:tc>
      </w:tr>
      <w:tr w:rsidR="00CA315A" w:rsidTr="0032324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/>
        </w:tc>
      </w:tr>
      <w:tr w:rsidR="00CA315A" w:rsidRPr="00325120" w:rsidTr="00323243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left" w:pos="2160"/>
              </w:tabs>
              <w:spacing w:after="35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Modelliermasse rot, schamottiert 25 % 0-0,5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CA315A" w:rsidRPr="00325120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CA315A" w:rsidRPr="00325120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CA315A" w:rsidTr="00323243">
        <w:trPr>
          <w:trHeight w:hRule="exact" w:val="53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 xml:space="preserve"> 1000°C    1100°C   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>
            <w:pPr>
              <w:spacing w:before="296" w:after="25" w:line="202" w:lineRule="exact"/>
              <w:ind w:right="379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>
            <w:pPr>
              <w:spacing w:before="296" w:after="19" w:line="208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CA315A" w:rsidTr="00323243">
        <w:trPr>
          <w:trHeight w:hRule="exact" w:val="26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left" w:pos="2304"/>
                <w:tab w:val="left" w:pos="3024"/>
                <w:tab w:val="right" w:pos="4176"/>
              </w:tabs>
              <w:spacing w:before="31" w:after="23" w:line="209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0,1 %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3,8 %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5,7 %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216"/>
              </w:tabs>
              <w:spacing w:before="32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4,5 %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1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64,4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before="32" w:after="29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left" w:pos="2304"/>
                <w:tab w:val="left" w:pos="3024"/>
                <w:tab w:val="right" w:pos="4248"/>
              </w:tabs>
              <w:spacing w:before="31" w:after="14" w:line="209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5,6 %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9,1 %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10,9 %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decimal" w:pos="216"/>
              </w:tabs>
              <w:spacing w:before="32" w:after="2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9,8 %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6" w:after="16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24,7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2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left" w:pos="2232"/>
                <w:tab w:val="left" w:pos="3024"/>
                <w:tab w:val="right" w:pos="4176"/>
              </w:tabs>
              <w:spacing w:before="31" w:after="26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14,2 %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5,7 %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1,4 %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216"/>
              </w:tabs>
              <w:spacing w:before="32"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4,6 %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before="31" w:after="26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before="32" w:after="25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7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spacing w:before="51" w:line="156" w:lineRule="exact"/>
              <w:ind w:right="36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dunkel-</w:t>
            </w:r>
          </w:p>
          <w:p w:rsidR="00CA315A" w:rsidRDefault="00CA315A" w:rsidP="00323243">
            <w:pPr>
              <w:tabs>
                <w:tab w:val="left" w:pos="2232"/>
                <w:tab w:val="left" w:pos="3096"/>
              </w:tabs>
              <w:spacing w:line="108" w:lineRule="exact"/>
              <w:ind w:right="36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hellrot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rot</w:t>
            </w:r>
          </w:p>
          <w:p w:rsidR="00CA315A" w:rsidRDefault="00CA315A" w:rsidP="00323243">
            <w:pPr>
              <w:spacing w:after="68" w:line="154" w:lineRule="exact"/>
              <w:ind w:right="218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rot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spacing w:before="37" w:after="68" w:line="216" w:lineRule="exact"/>
              <w:ind w:left="216" w:right="432" w:hanging="144"/>
              <w:textAlignment w:val="baseline"/>
              <w:rPr>
                <w:rFonts w:eastAsia="Arial"/>
                <w:b/>
                <w:color w:val="000000"/>
                <w:spacing w:val="-9"/>
                <w:sz w:val="17"/>
                <w:lang w:val="de-DE"/>
              </w:rPr>
            </w:pPr>
            <w:bookmarkStart w:id="0" w:name="_GoBack"/>
            <w:bookmarkEnd w:id="0"/>
            <w:proofErr w:type="spellStart"/>
            <w:r>
              <w:rPr>
                <w:rFonts w:eastAsia="Arial"/>
                <w:b/>
                <w:color w:val="000000"/>
                <w:spacing w:val="-9"/>
                <w:sz w:val="17"/>
                <w:lang w:val="de-DE"/>
              </w:rPr>
              <w:t>braun</w:t>
            </w:r>
            <w:r>
              <w:rPr>
                <w:rFonts w:eastAsia="Arial"/>
                <w:b/>
                <w:color w:val="000000"/>
                <w:spacing w:val="-9"/>
                <w:sz w:val="17"/>
                <w:lang w:val="de-DE"/>
              </w:rPr>
              <w:softHyphen/>
              <w:t>rot</w:t>
            </w:r>
            <w:proofErr w:type="spellEnd"/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5" w:after="27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3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64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4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after="34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4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18" w:line="208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24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24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28" w:line="208" w:lineRule="exact"/>
              <w:ind w:left="139"/>
              <w:textAlignment w:val="baseline"/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  <w:t>Wärmeausdehnungskoeffizienten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1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A315A" w:rsidRDefault="00CA315A" w:rsidP="00323243">
            <w:pPr>
              <w:spacing w:after="34" w:line="208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Pr="00325120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4" w:after="33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35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CA315A" w:rsidTr="00323243">
        <w:trPr>
          <w:trHeight w:hRule="exact" w:val="26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>
            <w:pPr>
              <w:spacing w:before="294" w:after="31" w:line="202" w:lineRule="exact"/>
              <w:ind w:right="38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>
            <w:pPr>
              <w:spacing w:before="296" w:after="29" w:line="202" w:lineRule="exact"/>
              <w:ind w:right="379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315A" w:rsidRDefault="00CA315A" w:rsidP="00323243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CA315A" w:rsidTr="00323243">
        <w:trPr>
          <w:trHeight w:hRule="exact" w:val="273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315A" w:rsidRDefault="00CA315A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4,9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A315A" w:rsidRDefault="00CA315A" w:rsidP="00323243">
            <w:pPr>
              <w:spacing w:before="32" w:after="28" w:line="203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 )</w:t>
            </w:r>
          </w:p>
        </w:tc>
      </w:tr>
    </w:tbl>
    <w:p w:rsidR="00CA315A" w:rsidRDefault="00CA315A" w:rsidP="00CA315A">
      <w:pPr>
        <w:spacing w:after="28" w:line="20" w:lineRule="exact"/>
      </w:pPr>
    </w:p>
    <w:p w:rsidR="00CA315A" w:rsidRDefault="00CA315A" w:rsidP="00CA315A">
      <w:pPr>
        <w:shd w:val="solid" w:color="C0C0C0" w:fill="C0C0C0"/>
        <w:tabs>
          <w:tab w:val="left" w:pos="2376"/>
          <w:tab w:val="left" w:pos="3096"/>
          <w:tab w:val="right" w:pos="4104"/>
        </w:tabs>
        <w:spacing w:after="62" w:line="173" w:lineRule="exact"/>
        <w:ind w:left="144" w:right="5251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WAK</w:t>
      </w:r>
      <w:r>
        <w:rPr>
          <w:rFonts w:eastAsia="Arial"/>
          <w:b/>
          <w:color w:val="000000"/>
          <w:sz w:val="12"/>
          <w:lang w:val="de-DE"/>
        </w:rPr>
        <w:t>20-400°C</w:t>
      </w:r>
      <w:r>
        <w:rPr>
          <w:rFonts w:eastAsia="Arial"/>
          <w:b/>
          <w:color w:val="000000"/>
          <w:sz w:val="17"/>
          <w:lang w:val="de-DE"/>
        </w:rPr>
        <w:t>:</w:t>
      </w:r>
      <w:r>
        <w:rPr>
          <w:rFonts w:eastAsia="Arial"/>
          <w:b/>
          <w:color w:val="000000"/>
          <w:sz w:val="17"/>
          <w:lang w:val="de-DE"/>
        </w:rPr>
        <w:tab/>
        <w:t>4,2</w:t>
      </w:r>
      <w:r>
        <w:rPr>
          <w:rFonts w:eastAsia="Arial"/>
          <w:b/>
          <w:color w:val="000000"/>
          <w:sz w:val="17"/>
          <w:lang w:val="de-DE"/>
        </w:rPr>
        <w:tab/>
        <w:t>5,7</w:t>
      </w:r>
      <w:r>
        <w:rPr>
          <w:rFonts w:eastAsia="Arial"/>
          <w:b/>
          <w:color w:val="000000"/>
          <w:sz w:val="17"/>
          <w:lang w:val="de-DE"/>
        </w:rPr>
        <w:tab/>
        <w:t>5,9</w:t>
      </w:r>
    </w:p>
    <w:p w:rsidR="00CA315A" w:rsidRDefault="00CA315A" w:rsidP="00CA315A">
      <w:pPr>
        <w:tabs>
          <w:tab w:val="left" w:pos="2376"/>
          <w:tab w:val="left" w:pos="3096"/>
          <w:tab w:val="left" w:pos="3816"/>
        </w:tabs>
        <w:spacing w:before="13" w:after="20" w:line="202" w:lineRule="exact"/>
        <w:ind w:left="14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WAK</w:t>
      </w:r>
      <w:r>
        <w:rPr>
          <w:rFonts w:eastAsia="Arial"/>
          <w:b/>
          <w:color w:val="000000"/>
          <w:sz w:val="12"/>
          <w:lang w:val="de-DE"/>
        </w:rPr>
        <w:t>20-500°C</w:t>
      </w:r>
      <w:r>
        <w:rPr>
          <w:rFonts w:eastAsia="Arial"/>
          <w:b/>
          <w:color w:val="000000"/>
          <w:sz w:val="17"/>
          <w:lang w:val="de-DE"/>
        </w:rPr>
        <w:t>:</w:t>
      </w:r>
      <w:r>
        <w:rPr>
          <w:rFonts w:eastAsia="Arial"/>
          <w:b/>
          <w:color w:val="000000"/>
          <w:sz w:val="17"/>
          <w:lang w:val="de-DE"/>
        </w:rPr>
        <w:tab/>
        <w:t>4,9</w:t>
      </w:r>
      <w:r>
        <w:rPr>
          <w:rFonts w:eastAsia="Arial"/>
          <w:b/>
          <w:color w:val="000000"/>
          <w:sz w:val="17"/>
          <w:lang w:val="de-DE"/>
        </w:rPr>
        <w:tab/>
        <w:t>6,2</w:t>
      </w:r>
      <w:r>
        <w:rPr>
          <w:rFonts w:eastAsia="Arial"/>
          <w:b/>
          <w:color w:val="000000"/>
          <w:sz w:val="17"/>
          <w:lang w:val="de-DE"/>
        </w:rPr>
        <w:tab/>
        <w:t>6,2</w:t>
      </w:r>
    </w:p>
    <w:p w:rsidR="00CA315A" w:rsidRDefault="00CA315A" w:rsidP="00CA315A">
      <w:pPr>
        <w:shd w:val="solid" w:color="C0C0C0" w:fill="C0C0C0"/>
        <w:tabs>
          <w:tab w:val="left" w:pos="2376"/>
          <w:tab w:val="left" w:pos="3096"/>
          <w:tab w:val="left" w:pos="3816"/>
        </w:tabs>
        <w:spacing w:after="591" w:line="202" w:lineRule="exact"/>
        <w:ind w:left="144" w:right="434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WAK</w:t>
      </w:r>
      <w:r>
        <w:rPr>
          <w:rFonts w:eastAsia="Arial"/>
          <w:b/>
          <w:color w:val="000000"/>
          <w:sz w:val="12"/>
          <w:lang w:val="de-DE"/>
        </w:rPr>
        <w:t>20-600°C</w:t>
      </w:r>
      <w:r>
        <w:rPr>
          <w:rFonts w:eastAsia="Arial"/>
          <w:b/>
          <w:color w:val="000000"/>
          <w:sz w:val="17"/>
          <w:lang w:val="de-DE"/>
        </w:rPr>
        <w:t>:</w:t>
      </w:r>
      <w:r>
        <w:rPr>
          <w:rFonts w:eastAsia="Arial"/>
          <w:b/>
          <w:color w:val="000000"/>
          <w:sz w:val="17"/>
          <w:lang w:val="de-DE"/>
        </w:rPr>
        <w:tab/>
        <w:t>5,7</w:t>
      </w:r>
      <w:r>
        <w:rPr>
          <w:rFonts w:eastAsia="Arial"/>
          <w:b/>
          <w:color w:val="000000"/>
          <w:sz w:val="17"/>
          <w:lang w:val="de-DE"/>
        </w:rPr>
        <w:tab/>
        <w:t>7,1</w:t>
      </w:r>
      <w:r>
        <w:rPr>
          <w:rFonts w:eastAsia="Arial"/>
          <w:b/>
          <w:color w:val="000000"/>
          <w:sz w:val="17"/>
          <w:lang w:val="de-DE"/>
        </w:rPr>
        <w:tab/>
        <w:t>6,8</w:t>
      </w:r>
    </w:p>
    <w:p w:rsidR="00CA315A" w:rsidRDefault="00CA315A" w:rsidP="00CA315A">
      <w:pPr>
        <w:tabs>
          <w:tab w:val="right" w:pos="3168"/>
        </w:tabs>
        <w:spacing w:line="207" w:lineRule="exact"/>
        <w:ind w:left="14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Trockenschwindung:</w:t>
      </w:r>
      <w:r>
        <w:rPr>
          <w:rFonts w:eastAsia="Arial"/>
          <w:b/>
          <w:color w:val="000000"/>
          <w:sz w:val="17"/>
          <w:lang w:val="de-DE"/>
        </w:rPr>
        <w:tab/>
        <w:t>5,5 %</w:t>
      </w:r>
    </w:p>
    <w:p w:rsidR="00CA315A" w:rsidRDefault="00CA315A" w:rsidP="00CA315A">
      <w:pPr>
        <w:tabs>
          <w:tab w:val="right" w:pos="3168"/>
        </w:tabs>
        <w:spacing w:before="324" w:line="213" w:lineRule="exact"/>
        <w:ind w:left="14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Trockenbiegefestigkeit:</w:t>
      </w:r>
      <w:r>
        <w:rPr>
          <w:rFonts w:eastAsia="Arial"/>
          <w:b/>
          <w:color w:val="000000"/>
          <w:sz w:val="17"/>
          <w:lang w:val="de-DE"/>
        </w:rPr>
        <w:tab/>
      </w:r>
      <w:proofErr w:type="spellStart"/>
      <w:r>
        <w:rPr>
          <w:rFonts w:eastAsia="Arial"/>
          <w:b/>
          <w:color w:val="000000"/>
          <w:sz w:val="17"/>
          <w:lang w:val="de-DE"/>
        </w:rPr>
        <w:t>n.b</w:t>
      </w:r>
      <w:proofErr w:type="spellEnd"/>
      <w:r>
        <w:rPr>
          <w:rFonts w:eastAsia="Arial"/>
          <w:b/>
          <w:color w:val="000000"/>
          <w:sz w:val="17"/>
          <w:lang w:val="de-DE"/>
        </w:rPr>
        <w:t>.</w:t>
      </w:r>
    </w:p>
    <w:p w:rsidR="00CA315A" w:rsidRDefault="00CA315A" w:rsidP="00CA315A">
      <w:pPr>
        <w:tabs>
          <w:tab w:val="right" w:pos="3168"/>
        </w:tabs>
        <w:spacing w:before="324" w:line="214" w:lineRule="exact"/>
        <w:ind w:left="14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>Anmachwassergehalt:</w:t>
      </w:r>
      <w:r>
        <w:rPr>
          <w:rFonts w:eastAsia="Arial"/>
          <w:b/>
          <w:color w:val="000000"/>
          <w:sz w:val="17"/>
          <w:lang w:val="de-DE"/>
        </w:rPr>
        <w:tab/>
        <w:t>23,1 %</w:t>
      </w:r>
    </w:p>
    <w:p w:rsidR="00CA315A" w:rsidRDefault="00CA315A" w:rsidP="00CA315A">
      <w:pPr>
        <w:spacing w:before="796" w:after="2525" w:line="269" w:lineRule="exact"/>
        <w:ind w:left="144" w:right="864"/>
        <w:textAlignment w:val="baseline"/>
        <w:rPr>
          <w:rFonts w:eastAsia="Arial"/>
          <w:b/>
          <w:color w:val="000000"/>
          <w:sz w:val="17"/>
          <w:lang w:val="de-DE"/>
        </w:rPr>
      </w:pPr>
      <w:r>
        <w:rPr>
          <w:rFonts w:eastAsia="Arial"/>
          <w:b/>
          <w:color w:val="000000"/>
          <w:sz w:val="17"/>
          <w:lang w:val="de-DE"/>
        </w:rPr>
        <w:t xml:space="preserve">Alle Daten wurden an plastisch geformten Probekörpern ermittelt, welche </w:t>
      </w:r>
      <w:proofErr w:type="spellStart"/>
      <w:r>
        <w:rPr>
          <w:rFonts w:eastAsia="Arial"/>
          <w:b/>
          <w:color w:val="000000"/>
          <w:sz w:val="17"/>
          <w:lang w:val="de-DE"/>
        </w:rPr>
        <w:t>halbnass</w:t>
      </w:r>
      <w:proofErr w:type="spellEnd"/>
      <w:r>
        <w:rPr>
          <w:rFonts w:eastAsia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eastAsia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eastAsia="Arial"/>
          <w:b/>
          <w:color w:val="000000"/>
          <w:sz w:val="17"/>
          <w:lang w:val="de-DE"/>
        </w:rPr>
        <w:t xml:space="preserve"> von h= 20 mm eingestellt und bei 110°C getrocknet wurden.</w:t>
      </w:r>
    </w:p>
    <w:p w:rsidR="00CA315A" w:rsidRPr="00CA315A" w:rsidRDefault="00CA315A" w:rsidP="00CA315A">
      <w:pPr>
        <w:jc w:val="center"/>
        <w:rPr>
          <w:sz w:val="28"/>
          <w:szCs w:val="28"/>
          <w:lang w:val="de-DE"/>
        </w:rPr>
      </w:pPr>
    </w:p>
    <w:sectPr w:rsidR="00CA315A" w:rsidRPr="00CA315A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5A" w:rsidRDefault="00CA315A" w:rsidP="001C39BB">
      <w:pPr>
        <w:spacing w:line="240" w:lineRule="auto"/>
      </w:pPr>
      <w:r>
        <w:separator/>
      </w:r>
    </w:p>
  </w:endnote>
  <w:endnote w:type="continuationSeparator" w:id="0">
    <w:p w:rsidR="00CA315A" w:rsidRDefault="00CA315A" w:rsidP="001C3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60532F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8.12.17 aktualisiert / usk</w:t>
    </w:r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8B2520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8B2520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D9298B">
      <w:rPr>
        <w:rFonts w:cs="Arial"/>
        <w:noProof/>
        <w:sz w:val="16"/>
        <w:szCs w:val="16"/>
      </w:rPr>
      <w:t>N:\Tolan\03 Datenblätter\03 Technisches-DB\Tolan word\Tolan B.docx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5A" w:rsidRDefault="00CA315A" w:rsidP="001C39BB">
      <w:pPr>
        <w:spacing w:line="240" w:lineRule="auto"/>
      </w:pPr>
      <w:r>
        <w:separator/>
      </w:r>
    </w:p>
  </w:footnote>
  <w:footnote w:type="continuationSeparator" w:id="0">
    <w:p w:rsidR="00CA315A" w:rsidRDefault="00CA315A" w:rsidP="001C3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8B2520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512039E" wp14:editId="5F218E6D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spacing w:before="40" w:after="40"/>
            <w:rPr>
              <w:b/>
              <w:spacing w:val="6"/>
              <w:sz w:val="36"/>
              <w:szCs w:val="36"/>
            </w:rPr>
          </w:pPr>
          <w:r w:rsidRPr="00B637CE">
            <w:rPr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>
            <w:rPr>
              <w:spacing w:val="6"/>
            </w:rPr>
            <w:t>TÖPFEREIBEDARF / TÖPFERSCHULE</w:t>
          </w:r>
          <w:r>
            <w:rPr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tabs>
              <w:tab w:val="left" w:pos="425"/>
            </w:tabs>
            <w:spacing w:before="40" w:after="40"/>
            <w:rPr>
              <w:rFonts w:eastAsia="Times New Roman" w:cs="Arial"/>
              <w:sz w:val="16"/>
              <w:szCs w:val="16"/>
              <w:lang w:val="it-IT" w:eastAsia="de-DE"/>
            </w:rPr>
          </w:pPr>
          <w:r>
            <w:rPr>
              <w:sz w:val="16"/>
            </w:rPr>
            <w:t xml:space="preserve">Neuhofweg 50 / 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Aesch</w:t>
          </w:r>
          <w:proofErr w:type="spell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eastAsia="Times New Roman" w:cs="Arial"/>
              <w:sz w:val="16"/>
              <w:szCs w:val="16"/>
              <w:lang w:val="it-IT" w:eastAsia="de-DE"/>
            </w:rPr>
          </w:pP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Tel.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99</w:t>
          </w:r>
          <w:proofErr w:type="gram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27</w:t>
          </w:r>
          <w:r>
            <w:rPr>
              <w:rFonts w:eastAsia="Times New Roman" w:cs="Arial"/>
              <w:sz w:val="16"/>
              <w:szCs w:val="16"/>
              <w:lang w:val="it-IT" w:eastAsia="de-DE"/>
            </w:rPr>
            <w:t xml:space="preserve"> / 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Fax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84</w:t>
          </w:r>
          <w:proofErr w:type="gram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34</w:t>
          </w:r>
          <w:r>
            <w:rPr>
              <w:rFonts w:eastAsia="Times New Roman" w:cs="Arial"/>
              <w:sz w:val="16"/>
              <w:szCs w:val="16"/>
              <w:lang w:val="it-IT" w:eastAsia="de-DE"/>
            </w:rPr>
            <w:br/>
          </w:r>
          <w:proofErr w:type="gramStart"/>
          <w:r w:rsidRPr="009B7967">
            <w:rPr>
              <w:rFonts w:cs="Arial"/>
              <w:sz w:val="16"/>
              <w:szCs w:val="16"/>
              <w:lang w:val="it-IT"/>
            </w:rPr>
            <w:t>e-mail: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info@lehmhuus.ch</w:t>
          </w:r>
          <w:r w:rsidRPr="009B7967">
            <w:rPr>
              <w:rFonts w:cs="Arial"/>
              <w:sz w:val="16"/>
              <w:szCs w:val="16"/>
              <w:lang w:val="it-IT"/>
            </w:rPr>
            <w:br/>
          </w:r>
          <w:proofErr w:type="spellStart"/>
          <w:r w:rsidRPr="009B7967">
            <w:rPr>
              <w:rFonts w:cs="Arial"/>
              <w:sz w:val="16"/>
              <w:szCs w:val="16"/>
              <w:lang w:val="it-IT"/>
            </w:rPr>
            <w:t>webseite</w:t>
          </w:r>
          <w:proofErr w:type="spellEnd"/>
          <w:r w:rsidRPr="009B7967">
            <w:rPr>
              <w:rFonts w:cs="Arial"/>
              <w:sz w:val="16"/>
              <w:szCs w:val="16"/>
              <w:lang w:val="it-IT"/>
            </w:rPr>
            <w:t xml:space="preserve">: 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9B7967">
            <w:rPr>
              <w:rFonts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9B7967">
            <w:rPr>
              <w:rFonts w:cs="Arial"/>
              <w:sz w:val="16"/>
              <w:szCs w:val="16"/>
              <w:lang w:val="it-IT"/>
            </w:rPr>
            <w:t>Shop</w:t>
          </w:r>
          <w:proofErr w:type="gramEnd"/>
          <w:r w:rsidRPr="009B7967">
            <w:rPr>
              <w:rFonts w:cs="Arial"/>
              <w:sz w:val="16"/>
              <w:szCs w:val="16"/>
              <w:lang w:val="it-IT"/>
            </w:rPr>
            <w:t>: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5A"/>
    <w:rsid w:val="000A0E1F"/>
    <w:rsid w:val="001C39BB"/>
    <w:rsid w:val="001E6A7F"/>
    <w:rsid w:val="002145D9"/>
    <w:rsid w:val="00277CB0"/>
    <w:rsid w:val="0060532F"/>
    <w:rsid w:val="0064686D"/>
    <w:rsid w:val="00730454"/>
    <w:rsid w:val="008B2520"/>
    <w:rsid w:val="00932319"/>
    <w:rsid w:val="009B2061"/>
    <w:rsid w:val="00BC73C6"/>
    <w:rsid w:val="00C168E3"/>
    <w:rsid w:val="00C20A37"/>
    <w:rsid w:val="00CA315A"/>
    <w:rsid w:val="00D87243"/>
    <w:rsid w:val="00D9298B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pPr>
      <w:spacing w:line="240" w:lineRule="auto"/>
    </w:pPr>
    <w:rPr>
      <w:rFonts w:eastAsiaTheme="majorEastAsia" w:cstheme="majorBidi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pPr>
      <w:spacing w:line="240" w:lineRule="auto"/>
    </w:pPr>
    <w:rPr>
      <w:rFonts w:eastAsiaTheme="majorEastAsia" w:cstheme="majorBidi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5</cp:revision>
  <cp:lastPrinted>2017-12-08T13:41:00Z</cp:lastPrinted>
  <dcterms:created xsi:type="dcterms:W3CDTF">2017-12-08T13:16:00Z</dcterms:created>
  <dcterms:modified xsi:type="dcterms:W3CDTF">2018-07-17T06:02:00Z</dcterms:modified>
</cp:coreProperties>
</file>